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C" w:rsidRPr="00A33A00" w:rsidRDefault="00B567CC" w:rsidP="00A33A00">
      <w:pPr>
        <w:pBdr>
          <w:top w:val="single" w:sz="12" w:space="7" w:color="auto" w:shadow="1"/>
          <w:left w:val="single" w:sz="12" w:space="4" w:color="auto" w:shadow="1"/>
          <w:bottom w:val="single" w:sz="12" w:space="5" w:color="auto" w:shadow="1"/>
          <w:right w:val="single" w:sz="12" w:space="14" w:color="auto" w:shadow="1"/>
        </w:pBdr>
        <w:shd w:val="pct10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33A00">
        <w:rPr>
          <w:rFonts w:ascii="Arial" w:hAnsi="Arial" w:cs="Arial"/>
          <w:b/>
          <w:color w:val="000000"/>
          <w:sz w:val="28"/>
          <w:szCs w:val="28"/>
        </w:rPr>
        <w:t>LEKÁRSKY POSUDOK</w:t>
      </w:r>
      <w:r w:rsidR="00A33A0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33A00">
        <w:rPr>
          <w:rFonts w:ascii="Arial" w:hAnsi="Arial" w:cs="Arial"/>
          <w:b/>
          <w:color w:val="000000"/>
          <w:sz w:val="28"/>
          <w:szCs w:val="28"/>
        </w:rPr>
        <w:t>o zdravotnej spôsobilosti na prácu: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Pracovná zdravotná služba: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Evidenčné číslo posudku:</w:t>
      </w:r>
    </w:p>
    <w:p w:rsidR="00B567CC" w:rsidRDefault="00B567CC" w:rsidP="00B567C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Názov:</w:t>
      </w:r>
      <w:r>
        <w:rPr>
          <w:rFonts w:ascii="Arial" w:hAnsi="Arial" w:cs="Arial"/>
        </w:rPr>
        <w:t xml:space="preserve"> PYROBOSS, s. r. o., Lúčna 64, 974 01 Banská Bystrica</w:t>
      </w:r>
    </w:p>
    <w:p w:rsidR="00B567CC" w:rsidRDefault="00B567CC" w:rsidP="00B56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Office:</w:t>
      </w:r>
      <w:r>
        <w:rPr>
          <w:rFonts w:ascii="Arial" w:hAnsi="Arial" w:cs="Arial"/>
        </w:rPr>
        <w:t xml:space="preserve">  Partizánska cesta 71, 974 01 Banská Bystrica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36 644 048           </w:t>
      </w:r>
      <w:r>
        <w:rPr>
          <w:rFonts w:ascii="Arial" w:hAnsi="Arial" w:cs="Arial"/>
        </w:rPr>
        <w:tab/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 zamestnávateľovi: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ak ide o právnickú osobu*)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Obchodné meno a právna forma: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 zamestnancovi: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 priezvisko: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  <w:bookmarkStart w:id="0" w:name="_GoBack"/>
      <w:bookmarkEnd w:id="0"/>
      <w:r>
        <w:rPr>
          <w:rFonts w:ascii="Arial" w:hAnsi="Arial" w:cs="Arial"/>
        </w:rPr>
        <w:t>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narodenia: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Bydlisko: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Osobné číslo: *)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Pracovisko: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</w:t>
      </w:r>
    </w:p>
    <w:p w:rsidR="00B567CC" w:rsidRDefault="00B567CC" w:rsidP="00B567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Profesia – pracovné zaradenie </w:t>
      </w:r>
    </w:p>
    <w:p w:rsidR="00B567CC" w:rsidRPr="00A33A00" w:rsidRDefault="00B567CC" w:rsidP="00A33A00">
      <w:pPr>
        <w:autoSpaceDE w:val="0"/>
        <w:autoSpaceDN w:val="0"/>
        <w:adjustRightInd w:val="0"/>
        <w:spacing w:before="120"/>
        <w:ind w:left="4247" w:hanging="4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posudzovaná práca: </w:t>
      </w:r>
      <w:r>
        <w:rPr>
          <w:rFonts w:ascii="Arial" w:hAnsi="Arial" w:cs="Arial"/>
        </w:rPr>
        <w:tab/>
      </w:r>
      <w:r w:rsidRPr="00B567CC">
        <w:rPr>
          <w:rFonts w:ascii="Arial" w:hAnsi="Arial" w:cs="Arial"/>
        </w:rPr>
        <w:t>pedagogický zamestnanec –</w:t>
      </w:r>
      <w:r w:rsidR="00AC38C5">
        <w:rPr>
          <w:rFonts w:ascii="Arial" w:hAnsi="Arial" w:cs="Arial"/>
        </w:rPr>
        <w:t xml:space="preserve"> </w:t>
      </w:r>
      <w:r w:rsidR="00A33A00" w:rsidRPr="00A33A00">
        <w:rPr>
          <w:rStyle w:val="st"/>
          <w:rFonts w:ascii="Arial" w:hAnsi="Arial" w:cs="Arial"/>
        </w:rPr>
        <w:t xml:space="preserve">úlohou </w:t>
      </w:r>
      <w:r w:rsidR="00A33A00" w:rsidRPr="00A33A00">
        <w:rPr>
          <w:rStyle w:val="Zvraznn"/>
          <w:rFonts w:ascii="Arial" w:hAnsi="Arial" w:cs="Arial"/>
          <w:i w:val="0"/>
        </w:rPr>
        <w:t>pedagóga</w:t>
      </w:r>
      <w:r w:rsidR="00A33A00" w:rsidRPr="00A33A00">
        <w:rPr>
          <w:rStyle w:val="st"/>
          <w:rFonts w:ascii="Arial" w:hAnsi="Arial" w:cs="Arial"/>
          <w:i/>
        </w:rPr>
        <w:t xml:space="preserve"> </w:t>
      </w:r>
      <w:r w:rsidR="00A33A00" w:rsidRPr="00A33A00">
        <w:rPr>
          <w:rStyle w:val="st"/>
          <w:rFonts w:ascii="Arial" w:hAnsi="Arial" w:cs="Arial"/>
        </w:rPr>
        <w:t>je výchova a vzdelávanie detí</w:t>
      </w:r>
      <w:r w:rsidR="00A33A00" w:rsidRPr="00A33A00">
        <w:rPr>
          <w:rFonts w:ascii="Arial" w:hAnsi="Arial" w:cs="Arial"/>
        </w:rPr>
        <w:t xml:space="preserve"> (požadovaná telesná a duševná spôsobilosť pedagóga)</w:t>
      </w:r>
    </w:p>
    <w:p w:rsidR="00B567CC" w:rsidRDefault="00B567CC" w:rsidP="00B567CC">
      <w:pPr>
        <w:autoSpaceDE w:val="0"/>
        <w:autoSpaceDN w:val="0"/>
        <w:adjustRightInd w:val="0"/>
        <w:spacing w:before="120"/>
        <w:ind w:left="4247" w:hanging="4247"/>
        <w:jc w:val="both"/>
        <w:rPr>
          <w:rFonts w:ascii="Arial" w:hAnsi="Arial" w:cs="Arial"/>
        </w:rPr>
      </w:pPr>
      <w:r>
        <w:rPr>
          <w:rFonts w:ascii="Arial" w:hAnsi="Arial" w:cs="Arial"/>
        </w:rPr>
        <w:t>Faktor/y práce a pracovného prostredia</w:t>
      </w:r>
      <w:r>
        <w:rPr>
          <w:rFonts w:ascii="Arial" w:hAnsi="Arial" w:cs="Arial"/>
        </w:rPr>
        <w:tab/>
        <w:t xml:space="preserve">psychická pracovná záťaž (mentálna/ </w:t>
      </w:r>
      <w:proofErr w:type="spellStart"/>
      <w:r>
        <w:rPr>
          <w:rFonts w:ascii="Arial" w:hAnsi="Arial" w:cs="Arial"/>
        </w:rPr>
        <w:t>psychosociálna</w:t>
      </w:r>
      <w:proofErr w:type="spellEnd"/>
      <w:r>
        <w:rPr>
          <w:rFonts w:ascii="Arial" w:hAnsi="Arial" w:cs="Arial"/>
        </w:rPr>
        <w:t xml:space="preserve"> a senzorická záťaž)</w:t>
      </w:r>
      <w:r w:rsidR="00A33A00">
        <w:rPr>
          <w:rFonts w:ascii="Arial" w:hAnsi="Arial" w:cs="Arial"/>
        </w:rPr>
        <w:t xml:space="preserve"> </w:t>
      </w:r>
    </w:p>
    <w:p w:rsidR="00A33A00" w:rsidRDefault="00B567CC" w:rsidP="00A33A00">
      <w:pPr>
        <w:autoSpaceDE w:val="0"/>
        <w:autoSpaceDN w:val="0"/>
        <w:adjustRightInd w:val="0"/>
        <w:spacing w:before="120"/>
        <w:ind w:left="4247" w:hanging="4247"/>
        <w:jc w:val="both"/>
        <w:rPr>
          <w:rFonts w:ascii="Arial" w:hAnsi="Arial" w:cs="Arial"/>
        </w:rPr>
      </w:pPr>
      <w:r>
        <w:rPr>
          <w:rFonts w:ascii="Arial" w:hAnsi="Arial" w:cs="Arial"/>
        </w:rPr>
        <w:t>Kategória práce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6774"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 </w:t>
      </w:r>
    </w:p>
    <w:p w:rsidR="00B567CC" w:rsidRPr="00CD1C24" w:rsidRDefault="00B567CC" w:rsidP="00A33A00">
      <w:pPr>
        <w:autoSpaceDE w:val="0"/>
        <w:autoSpaceDN w:val="0"/>
        <w:adjustRightInd w:val="0"/>
        <w:spacing w:before="120"/>
        <w:ind w:left="4247" w:hanging="42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Práca podľa osobitných predpisov: *)</w:t>
      </w:r>
      <w:r>
        <w:rPr>
          <w:rFonts w:ascii="Arial" w:hAnsi="Arial" w:cs="Arial"/>
        </w:rPr>
        <w:tab/>
      </w:r>
      <w:r w:rsidRPr="00BE6774">
        <w:rPr>
          <w:rFonts w:ascii="Arial" w:hAnsi="Arial" w:cs="Arial"/>
        </w:rPr>
        <w:t>pedagogický zamestnanec</w:t>
      </w:r>
      <w:r w:rsidR="00CD1C24" w:rsidRPr="00BE6774">
        <w:rPr>
          <w:rFonts w:ascii="Arial" w:hAnsi="Arial" w:cs="Arial"/>
        </w:rPr>
        <w:t xml:space="preserve"> (telesná a duševná spôsobilosť</w:t>
      </w:r>
      <w:r w:rsidR="00BE6774" w:rsidRPr="00BE6774">
        <w:rPr>
          <w:rFonts w:ascii="Arial" w:hAnsi="Arial" w:cs="Arial"/>
        </w:rPr>
        <w:t xml:space="preserve"> v zmysle </w:t>
      </w:r>
      <w:r w:rsidR="00BE6774" w:rsidRPr="00BE6774">
        <w:rPr>
          <w:rFonts w:ascii="Arial" w:hAnsi="Arial" w:cs="Arial"/>
          <w:color w:val="000000"/>
        </w:rPr>
        <w:t xml:space="preserve">§ 10 zákona 317/2009 </w:t>
      </w:r>
      <w:proofErr w:type="spellStart"/>
      <w:r w:rsidR="00BE6774" w:rsidRPr="00BE6774">
        <w:rPr>
          <w:rFonts w:ascii="Arial" w:hAnsi="Arial" w:cs="Arial"/>
          <w:color w:val="000000"/>
        </w:rPr>
        <w:t>Z.z</w:t>
      </w:r>
      <w:proofErr w:type="spellEnd"/>
      <w:r w:rsidR="00BE6774" w:rsidRPr="00BE6774">
        <w:rPr>
          <w:rFonts w:ascii="Arial" w:hAnsi="Arial" w:cs="Arial"/>
          <w:color w:val="000000"/>
        </w:rPr>
        <w:t>.</w:t>
      </w:r>
      <w:r w:rsidR="00CD1C24" w:rsidRPr="00BE6774">
        <w:rPr>
          <w:rFonts w:ascii="Arial" w:hAnsi="Arial" w:cs="Arial"/>
        </w:rPr>
        <w:t>)</w:t>
      </w:r>
    </w:p>
    <w:p w:rsidR="00B567CC" w:rsidRDefault="00B567CC" w:rsidP="00B5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67CC" w:rsidRDefault="00B567CC" w:rsidP="00B567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Záver:</w:t>
      </w:r>
    </w:p>
    <w:p w:rsidR="00B567CC" w:rsidRDefault="00B567CC" w:rsidP="00B567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Spôsobilý na výkon posudzovanej práce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B567CC" w:rsidRDefault="00B567CC" w:rsidP="00B567C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Spôsobilý na výkon posudzovanej práce</w:t>
      </w:r>
      <w:r>
        <w:rPr>
          <w:rFonts w:ascii="Arial" w:hAnsi="Arial" w:cs="Arial"/>
        </w:rPr>
        <w:t xml:space="preserve"> s dočasným obmedzením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) </w:t>
      </w:r>
    </w:p>
    <w:p w:rsidR="00B567CC" w:rsidRDefault="00B567CC" w:rsidP="00B567CC">
      <w:pPr>
        <w:ind w:left="180" w:hanging="1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..................................................................................................................................................</w:t>
      </w:r>
    </w:p>
    <w:p w:rsidR="00B567CC" w:rsidRDefault="00B567CC" w:rsidP="00B567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(uviesť pracovné operácie, ktoré nemôže vykonávať a časové obmedzenie)</w:t>
      </w:r>
    </w:p>
    <w:p w:rsidR="00B567CC" w:rsidRDefault="00B567CC" w:rsidP="00B567CC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>
        <w:rPr>
          <w:rFonts w:ascii="Arial" w:hAnsi="Arial" w:cs="Arial"/>
          <w:bCs/>
        </w:rPr>
        <w:t>Spôsobilý na výkon posudzovanej práce</w:t>
      </w:r>
      <w:r>
        <w:rPr>
          <w:rFonts w:ascii="Arial" w:hAnsi="Arial" w:cs="Arial"/>
        </w:rPr>
        <w:t xml:space="preserve"> s trvalým obmedzením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</w:t>
      </w:r>
    </w:p>
    <w:p w:rsidR="00B567CC" w:rsidRDefault="00B567CC" w:rsidP="00B567CC">
      <w:pPr>
        <w:ind w:left="180" w:hanging="1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..................................................................................................................................................</w:t>
      </w:r>
    </w:p>
    <w:p w:rsidR="00B567CC" w:rsidRDefault="00B567CC" w:rsidP="00B567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(uviesť pracovné operácie, ktoré nemôže vykonávať)</w:t>
      </w:r>
    </w:p>
    <w:p w:rsidR="00B567CC" w:rsidRDefault="00B567CC" w:rsidP="00B5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  Dočasne n</w:t>
      </w:r>
      <w:r>
        <w:rPr>
          <w:rFonts w:ascii="Arial" w:hAnsi="Arial" w:cs="Arial"/>
          <w:bCs/>
        </w:rPr>
        <w:t>espôsobilý na výkon posudzovanej práce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</w:t>
      </w:r>
    </w:p>
    <w:p w:rsidR="00B567CC" w:rsidRDefault="00B567CC" w:rsidP="00B567CC">
      <w:pPr>
        <w:ind w:left="180" w:hanging="18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..................................................................................................................................................</w:t>
      </w:r>
    </w:p>
    <w:p w:rsidR="00B567CC" w:rsidRDefault="00B567CC" w:rsidP="00B567CC">
      <w:pPr>
        <w:ind w:firstLine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(uviesť časové obmedzenie).</w:t>
      </w:r>
    </w:p>
    <w:p w:rsidR="00B567CC" w:rsidRDefault="00B567CC" w:rsidP="00B567C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Dlhodobo n</w:t>
      </w:r>
      <w:r>
        <w:rPr>
          <w:rFonts w:ascii="Arial" w:hAnsi="Arial" w:cs="Arial"/>
          <w:bCs/>
        </w:rPr>
        <w:t>espôsobilý na výkon posudzovanej práce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</w:t>
      </w:r>
    </w:p>
    <w:p w:rsidR="000C2A6E" w:rsidRPr="00B567CC" w:rsidRDefault="000C2A6E" w:rsidP="000C2A6E">
      <w:pPr>
        <w:jc w:val="both"/>
        <w:rPr>
          <w:rFonts w:ascii="Arial" w:hAnsi="Arial" w:cs="Arial"/>
        </w:rPr>
      </w:pPr>
    </w:p>
    <w:p w:rsidR="00B567CC" w:rsidRDefault="00B567CC" w:rsidP="00B56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..................................................................................</w:t>
      </w:r>
    </w:p>
    <w:p w:rsidR="00B567CC" w:rsidRDefault="00B567CC" w:rsidP="00B567CC">
      <w:pPr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odtlačok pečiatky s uvedením špecializácie lekára </w:t>
      </w:r>
    </w:p>
    <w:p w:rsidR="00B567CC" w:rsidRDefault="00B567CC" w:rsidP="00B567CC">
      <w:pPr>
        <w:ind w:left="5387" w:hanging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a podpis lekára vykonávajúceho lekársku preventívnu                                                                 prehliadku vo vzťahu k práci</w:t>
      </w:r>
    </w:p>
    <w:p w:rsidR="00B567CC" w:rsidRDefault="00B567CC" w:rsidP="00B567CC">
      <w:pPr>
        <w:tabs>
          <w:tab w:val="left" w:pos="52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:rsidR="00B567CC" w:rsidRDefault="00B567CC" w:rsidP="00B567CC">
      <w:pPr>
        <w:tabs>
          <w:tab w:val="left" w:pos="5269"/>
        </w:tabs>
        <w:jc w:val="both"/>
        <w:rPr>
          <w:rFonts w:ascii="Arial" w:hAnsi="Arial" w:cs="Arial"/>
        </w:rPr>
      </w:pPr>
    </w:p>
    <w:p w:rsidR="00B23EAD" w:rsidRPr="00C86E51" w:rsidRDefault="00B567CC" w:rsidP="00B567CC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 nehodiace sa prečiarknite.</w:t>
      </w:r>
    </w:p>
    <w:sectPr w:rsidR="00B23EAD" w:rsidRPr="00C86E51" w:rsidSect="00A33A00">
      <w:pgSz w:w="11906" w:h="16838"/>
      <w:pgMar w:top="70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A1" w:rsidRDefault="00666CA1">
      <w:r>
        <w:separator/>
      </w:r>
    </w:p>
  </w:endnote>
  <w:endnote w:type="continuationSeparator" w:id="0">
    <w:p w:rsidR="00666CA1" w:rsidRDefault="006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A1" w:rsidRDefault="00666CA1">
      <w:r>
        <w:separator/>
      </w:r>
    </w:p>
  </w:footnote>
  <w:footnote w:type="continuationSeparator" w:id="0">
    <w:p w:rsidR="00666CA1" w:rsidRDefault="00666CA1">
      <w:r>
        <w:continuationSeparator/>
      </w:r>
    </w:p>
  </w:footnote>
  <w:footnote w:id="1">
    <w:p w:rsidR="00B567CC" w:rsidRDefault="00B567CC" w:rsidP="00B567C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) § 31 ods. 1 až 5 zákona č. 355/2007 Z. z. o ochrane, podpore a rozvoji verejného zdravia a o zmene a doplnení niektorých zákonov v znení neskorších predpisov.</w:t>
      </w:r>
    </w:p>
    <w:p w:rsidR="00B567CC" w:rsidRDefault="00B567CC" w:rsidP="00B567C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AC5"/>
    <w:multiLevelType w:val="hybridMultilevel"/>
    <w:tmpl w:val="FAEA9B92"/>
    <w:lvl w:ilvl="0" w:tplc="210C3858">
      <w:start w:val="5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14FF"/>
    <w:multiLevelType w:val="hybridMultilevel"/>
    <w:tmpl w:val="4178F2FE"/>
    <w:lvl w:ilvl="0" w:tplc="FDDA31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E01"/>
    <w:rsid w:val="00006B17"/>
    <w:rsid w:val="000420F6"/>
    <w:rsid w:val="00081242"/>
    <w:rsid w:val="00090E3D"/>
    <w:rsid w:val="000C2A6E"/>
    <w:rsid w:val="000E400B"/>
    <w:rsid w:val="000E5F98"/>
    <w:rsid w:val="001073AA"/>
    <w:rsid w:val="001305F8"/>
    <w:rsid w:val="00137109"/>
    <w:rsid w:val="001575C7"/>
    <w:rsid w:val="00190461"/>
    <w:rsid w:val="001D13C0"/>
    <w:rsid w:val="001F0FA5"/>
    <w:rsid w:val="00225C1D"/>
    <w:rsid w:val="00243101"/>
    <w:rsid w:val="002524DD"/>
    <w:rsid w:val="00272AC5"/>
    <w:rsid w:val="002B202D"/>
    <w:rsid w:val="002B5090"/>
    <w:rsid w:val="002D5E1B"/>
    <w:rsid w:val="002D760E"/>
    <w:rsid w:val="00304D21"/>
    <w:rsid w:val="00377C08"/>
    <w:rsid w:val="00381C10"/>
    <w:rsid w:val="003850C8"/>
    <w:rsid w:val="003A1C87"/>
    <w:rsid w:val="003C2518"/>
    <w:rsid w:val="003E7840"/>
    <w:rsid w:val="00417342"/>
    <w:rsid w:val="00426153"/>
    <w:rsid w:val="00431BB5"/>
    <w:rsid w:val="0044121A"/>
    <w:rsid w:val="0047467A"/>
    <w:rsid w:val="004878D8"/>
    <w:rsid w:val="004927EF"/>
    <w:rsid w:val="00495EF6"/>
    <w:rsid w:val="004E38C4"/>
    <w:rsid w:val="00554C68"/>
    <w:rsid w:val="0056348C"/>
    <w:rsid w:val="00575014"/>
    <w:rsid w:val="0059700C"/>
    <w:rsid w:val="005B12FA"/>
    <w:rsid w:val="005D6FF6"/>
    <w:rsid w:val="005F69C1"/>
    <w:rsid w:val="0060150C"/>
    <w:rsid w:val="00602FFD"/>
    <w:rsid w:val="0060665A"/>
    <w:rsid w:val="00610928"/>
    <w:rsid w:val="0061647E"/>
    <w:rsid w:val="0061771D"/>
    <w:rsid w:val="006237D4"/>
    <w:rsid w:val="00630FF2"/>
    <w:rsid w:val="00636251"/>
    <w:rsid w:val="00654C7F"/>
    <w:rsid w:val="00666CA1"/>
    <w:rsid w:val="006C3516"/>
    <w:rsid w:val="006E6A3D"/>
    <w:rsid w:val="007630C3"/>
    <w:rsid w:val="00792B08"/>
    <w:rsid w:val="007A4A6F"/>
    <w:rsid w:val="007B2015"/>
    <w:rsid w:val="00843D8E"/>
    <w:rsid w:val="00865678"/>
    <w:rsid w:val="00896DB4"/>
    <w:rsid w:val="008F0700"/>
    <w:rsid w:val="00957227"/>
    <w:rsid w:val="0098333B"/>
    <w:rsid w:val="009A31B4"/>
    <w:rsid w:val="009B5C10"/>
    <w:rsid w:val="009E76C9"/>
    <w:rsid w:val="00A33A00"/>
    <w:rsid w:val="00A81DC3"/>
    <w:rsid w:val="00AC38C5"/>
    <w:rsid w:val="00AC5688"/>
    <w:rsid w:val="00AD5D97"/>
    <w:rsid w:val="00AD6BBE"/>
    <w:rsid w:val="00AE320F"/>
    <w:rsid w:val="00AE6E9F"/>
    <w:rsid w:val="00AF1D23"/>
    <w:rsid w:val="00B23EAD"/>
    <w:rsid w:val="00B44E51"/>
    <w:rsid w:val="00B567CC"/>
    <w:rsid w:val="00B63ECE"/>
    <w:rsid w:val="00B66AF9"/>
    <w:rsid w:val="00BA77A2"/>
    <w:rsid w:val="00BE6774"/>
    <w:rsid w:val="00BE7BDE"/>
    <w:rsid w:val="00BF5A96"/>
    <w:rsid w:val="00C17446"/>
    <w:rsid w:val="00C30239"/>
    <w:rsid w:val="00C86E51"/>
    <w:rsid w:val="00C9327F"/>
    <w:rsid w:val="00CD1C24"/>
    <w:rsid w:val="00CD631E"/>
    <w:rsid w:val="00CF4E3F"/>
    <w:rsid w:val="00D02875"/>
    <w:rsid w:val="00D03B49"/>
    <w:rsid w:val="00D075D1"/>
    <w:rsid w:val="00D2580D"/>
    <w:rsid w:val="00D60757"/>
    <w:rsid w:val="00D67E7D"/>
    <w:rsid w:val="00DD0AEB"/>
    <w:rsid w:val="00DE775E"/>
    <w:rsid w:val="00E64D63"/>
    <w:rsid w:val="00E66E01"/>
    <w:rsid w:val="00E806AF"/>
    <w:rsid w:val="00E85BFC"/>
    <w:rsid w:val="00E86FD4"/>
    <w:rsid w:val="00EC2827"/>
    <w:rsid w:val="00F34735"/>
    <w:rsid w:val="00FA4E89"/>
    <w:rsid w:val="00FC2D1A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EAD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66E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6E0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E66E01"/>
  </w:style>
  <w:style w:type="character" w:styleId="Znakapoznpodarou">
    <w:name w:val="footnote reference"/>
    <w:semiHidden/>
    <w:rsid w:val="00E66E01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67CC"/>
  </w:style>
  <w:style w:type="character" w:customStyle="1" w:styleId="st">
    <w:name w:val="st"/>
    <w:basedOn w:val="Standardnpsmoodstavce"/>
    <w:rsid w:val="00A33A00"/>
  </w:style>
  <w:style w:type="character" w:styleId="Zvraznn">
    <w:name w:val="Emphasis"/>
    <w:uiPriority w:val="20"/>
    <w:qFormat/>
    <w:rsid w:val="00A33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Posudok o zdravotnej spôsobilosti na prácu</vt:lpstr>
      <vt:lpstr>Posudok o zdravotnej spôsobilosti na prácu</vt:lpstr>
    </vt:vector>
  </TitlesOfParts>
  <Company>Hewlett-Packard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o zdravotnej spôsobilosti na prácu</dc:title>
  <dc:creator>Asus</dc:creator>
  <cp:lastModifiedBy>pc</cp:lastModifiedBy>
  <cp:revision>2</cp:revision>
  <cp:lastPrinted>2015-08-28T10:31:00Z</cp:lastPrinted>
  <dcterms:created xsi:type="dcterms:W3CDTF">2015-08-28T10:32:00Z</dcterms:created>
  <dcterms:modified xsi:type="dcterms:W3CDTF">2015-08-28T10:32:00Z</dcterms:modified>
</cp:coreProperties>
</file>